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9E" w:rsidRPr="00B72759" w:rsidRDefault="00912103" w:rsidP="00B72759">
      <w:pPr>
        <w:shd w:val="clear" w:color="auto" w:fill="BFBFBF" w:themeFill="background1" w:themeFillShade="BF"/>
        <w:rPr>
          <w:rFonts w:ascii="Bernard MT Condensed" w:hAnsi="Bernard MT Condensed"/>
          <w:sz w:val="32"/>
          <w:szCs w:val="28"/>
        </w:rPr>
      </w:pPr>
      <w:bookmarkStart w:id="0" w:name="_GoBack"/>
      <w:bookmarkEnd w:id="0"/>
      <w:r w:rsidRPr="00B72759">
        <w:rPr>
          <w:rFonts w:ascii="Bernard MT Condensed" w:hAnsi="Bernard MT Condensed"/>
          <w:sz w:val="32"/>
          <w:szCs w:val="28"/>
        </w:rPr>
        <w:t>Opening strategies:</w:t>
      </w:r>
      <w:r w:rsidR="00B72759">
        <w:rPr>
          <w:rFonts w:ascii="Bernard MT Condensed" w:hAnsi="Bernard MT Condensed"/>
          <w:sz w:val="32"/>
          <w:szCs w:val="28"/>
        </w:rPr>
        <w:t xml:space="preserve"> SAMPLES</w:t>
      </w:r>
    </w:p>
    <w:p w:rsidR="00B72759" w:rsidRDefault="00B72759">
      <w:pPr>
        <w:rPr>
          <w:b/>
          <w:sz w:val="24"/>
          <w:szCs w:val="28"/>
        </w:rPr>
      </w:pPr>
    </w:p>
    <w:p w:rsidR="00912103" w:rsidRPr="00B72759" w:rsidRDefault="00F90C12">
      <w:pPr>
        <w:rPr>
          <w:sz w:val="24"/>
          <w:szCs w:val="28"/>
        </w:rPr>
      </w:pPr>
      <w:r w:rsidRPr="00B72759">
        <w:rPr>
          <w:b/>
          <w:sz w:val="24"/>
          <w:szCs w:val="28"/>
        </w:rPr>
        <w:t>Quote:</w:t>
      </w:r>
      <w:r w:rsidRPr="00B72759">
        <w:rPr>
          <w:sz w:val="24"/>
          <w:szCs w:val="28"/>
        </w:rPr>
        <w:t xml:space="preserve"> </w:t>
      </w:r>
      <w:r w:rsidR="00912103" w:rsidRPr="00B72759">
        <w:rPr>
          <w:sz w:val="24"/>
          <w:szCs w:val="28"/>
        </w:rPr>
        <w:t xml:space="preserve">“Fair is foul and foul is fair, hover through the </w:t>
      </w:r>
      <w:r w:rsidR="00B72759" w:rsidRPr="00B72759">
        <w:rPr>
          <w:sz w:val="24"/>
          <w:szCs w:val="28"/>
        </w:rPr>
        <w:t xml:space="preserve">fog and </w:t>
      </w:r>
      <w:r w:rsidR="00912103" w:rsidRPr="00B72759">
        <w:rPr>
          <w:sz w:val="24"/>
          <w:szCs w:val="28"/>
        </w:rPr>
        <w:t xml:space="preserve">filthy air…” Indeed, into the air, Shakespeare’s </w:t>
      </w:r>
      <w:r w:rsidR="00912103" w:rsidRPr="00B72759">
        <w:rPr>
          <w:i/>
          <w:sz w:val="24"/>
          <w:szCs w:val="28"/>
        </w:rPr>
        <w:t>Macbeth</w:t>
      </w:r>
      <w:r w:rsidR="00912103" w:rsidRPr="00B72759">
        <w:rPr>
          <w:sz w:val="24"/>
          <w:szCs w:val="28"/>
        </w:rPr>
        <w:t xml:space="preserve"> suspends the possibility that Macbeth’s vision of himself as king—while being a prophetic and juicy idea—may, in reality, be a self-destructive delusion. </w:t>
      </w:r>
    </w:p>
    <w:p w:rsidR="00A547EC" w:rsidRPr="00B72759" w:rsidRDefault="00A547EC">
      <w:pPr>
        <w:rPr>
          <w:sz w:val="24"/>
          <w:szCs w:val="28"/>
        </w:rPr>
      </w:pPr>
      <w:r w:rsidRPr="00B72759">
        <w:rPr>
          <w:b/>
          <w:sz w:val="24"/>
          <w:szCs w:val="28"/>
        </w:rPr>
        <w:t>Opposite opinion:</w:t>
      </w:r>
      <w:r w:rsidR="00DA6729">
        <w:rPr>
          <w:sz w:val="24"/>
          <w:szCs w:val="28"/>
        </w:rPr>
        <w:t xml:space="preserve"> Many American</w:t>
      </w:r>
      <w:r w:rsidRPr="00B72759">
        <w:rPr>
          <w:sz w:val="24"/>
          <w:szCs w:val="28"/>
        </w:rPr>
        <w:t xml:space="preserve">s believe that going to war with Iraq in 2003 was a moral obligation to free the Iraqis from oppression; however, this essay will explore how oil, money, and power, more than altruistic duty, incentivized the declaration of war. </w:t>
      </w:r>
    </w:p>
    <w:p w:rsidR="00A547EC" w:rsidRPr="00B72759" w:rsidRDefault="00563AB9">
      <w:pPr>
        <w:rPr>
          <w:sz w:val="24"/>
          <w:szCs w:val="28"/>
        </w:rPr>
      </w:pPr>
      <w:r w:rsidRPr="00B72759">
        <w:rPr>
          <w:b/>
          <w:sz w:val="24"/>
          <w:szCs w:val="28"/>
        </w:rPr>
        <w:t>Analogy/Anecdotal:</w:t>
      </w:r>
      <w:r w:rsidRPr="00B72759">
        <w:rPr>
          <w:sz w:val="24"/>
          <w:szCs w:val="28"/>
        </w:rPr>
        <w:t xml:space="preserve"> </w:t>
      </w:r>
      <w:r w:rsidR="00DA6729">
        <w:rPr>
          <w:sz w:val="24"/>
          <w:szCs w:val="28"/>
        </w:rPr>
        <w:t>Like moon</w:t>
      </w:r>
      <w:r w:rsidR="00A547EC" w:rsidRPr="00B72759">
        <w:rPr>
          <w:sz w:val="24"/>
          <w:szCs w:val="28"/>
        </w:rPr>
        <w:t xml:space="preserve">light filtering through </w:t>
      </w:r>
      <w:r w:rsidRPr="00B72759">
        <w:rPr>
          <w:sz w:val="24"/>
          <w:szCs w:val="28"/>
        </w:rPr>
        <w:t>ocean waves—</w:t>
      </w:r>
      <w:r w:rsidR="00A547EC" w:rsidRPr="00B72759">
        <w:rPr>
          <w:sz w:val="24"/>
          <w:szCs w:val="28"/>
        </w:rPr>
        <w:t xml:space="preserve"> </w:t>
      </w:r>
      <w:r w:rsidRPr="00B72759">
        <w:rPr>
          <w:sz w:val="24"/>
          <w:szCs w:val="28"/>
        </w:rPr>
        <w:t xml:space="preserve">like brooding prisms, Golding’s </w:t>
      </w:r>
      <w:r w:rsidRPr="00B72759">
        <w:rPr>
          <w:i/>
          <w:sz w:val="24"/>
          <w:szCs w:val="28"/>
        </w:rPr>
        <w:t>Lord of the Flies</w:t>
      </w:r>
      <w:r w:rsidRPr="00B72759">
        <w:rPr>
          <w:sz w:val="24"/>
          <w:szCs w:val="28"/>
        </w:rPr>
        <w:t xml:space="preserve"> gives transparency to the frightening, organic evil swimming in the human psyche. </w:t>
      </w:r>
    </w:p>
    <w:p w:rsidR="00563AB9" w:rsidRPr="00B72759" w:rsidRDefault="00563AB9">
      <w:pPr>
        <w:rPr>
          <w:sz w:val="24"/>
          <w:szCs w:val="28"/>
        </w:rPr>
      </w:pPr>
      <w:r w:rsidRPr="00B72759">
        <w:rPr>
          <w:b/>
          <w:sz w:val="24"/>
          <w:szCs w:val="28"/>
        </w:rPr>
        <w:t>Specific example:</w:t>
      </w:r>
      <w:r w:rsidRPr="00B72759">
        <w:rPr>
          <w:sz w:val="24"/>
          <w:szCs w:val="28"/>
        </w:rPr>
        <w:t xml:space="preserve"> As sweet as it may seem when Angel Clare calls Tess his “Artemis,” these flatteries forecast what Hardy later reveals as the terrible consequences of Romantic Idealism. </w:t>
      </w:r>
    </w:p>
    <w:p w:rsidR="00DC3C63" w:rsidRPr="00B72759" w:rsidRDefault="00563AB9">
      <w:pPr>
        <w:rPr>
          <w:sz w:val="24"/>
          <w:szCs w:val="28"/>
        </w:rPr>
      </w:pPr>
      <w:r w:rsidRPr="00B72759">
        <w:rPr>
          <w:b/>
          <w:sz w:val="24"/>
          <w:szCs w:val="28"/>
        </w:rPr>
        <w:t>Personal experience:</w:t>
      </w:r>
      <w:r w:rsidRPr="00B72759">
        <w:rPr>
          <w:sz w:val="24"/>
          <w:szCs w:val="28"/>
        </w:rPr>
        <w:t xml:space="preserve"> Stumbling towards me in the darkness, the homeless man begged through twisted, toothless lips for money. Uncomfortably, I reached for my wallet, realizing that more unnerving than his artless, groveling petition, would be for me to think I am better than </w:t>
      </w:r>
      <w:r w:rsidR="00481E3C" w:rsidRPr="00B72759">
        <w:rPr>
          <w:sz w:val="24"/>
          <w:szCs w:val="28"/>
        </w:rPr>
        <w:t>he</w:t>
      </w:r>
      <w:r w:rsidRPr="00B72759">
        <w:rPr>
          <w:sz w:val="24"/>
          <w:szCs w:val="28"/>
        </w:rPr>
        <w:t xml:space="preserve"> and that I </w:t>
      </w:r>
      <w:r w:rsidR="00DC3C63" w:rsidRPr="00B72759">
        <w:rPr>
          <w:sz w:val="24"/>
          <w:szCs w:val="28"/>
        </w:rPr>
        <w:t xml:space="preserve">somehow deserve the </w:t>
      </w:r>
      <w:r w:rsidR="00481E3C" w:rsidRPr="00B72759">
        <w:rPr>
          <w:sz w:val="24"/>
          <w:szCs w:val="28"/>
        </w:rPr>
        <w:t>possessions</w:t>
      </w:r>
      <w:r w:rsidR="00DC3C63" w:rsidRPr="00B72759">
        <w:rPr>
          <w:sz w:val="24"/>
          <w:szCs w:val="28"/>
        </w:rPr>
        <w:t xml:space="preserve"> I own. </w:t>
      </w:r>
    </w:p>
    <w:p w:rsidR="00563AB9" w:rsidRPr="00B72759" w:rsidRDefault="00DC3C63">
      <w:pPr>
        <w:rPr>
          <w:sz w:val="24"/>
          <w:szCs w:val="28"/>
        </w:rPr>
      </w:pPr>
      <w:r w:rsidRPr="00B72759">
        <w:rPr>
          <w:b/>
          <w:sz w:val="24"/>
          <w:szCs w:val="28"/>
        </w:rPr>
        <w:t xml:space="preserve">Startling statement: </w:t>
      </w:r>
      <w:r w:rsidRPr="00B72759">
        <w:rPr>
          <w:sz w:val="24"/>
          <w:szCs w:val="28"/>
        </w:rPr>
        <w:t xml:space="preserve">I hate puppies. I shrug off sunshine. I </w:t>
      </w:r>
      <w:r w:rsidR="00DA6729">
        <w:rPr>
          <w:sz w:val="24"/>
          <w:szCs w:val="28"/>
        </w:rPr>
        <w:t>loathe</w:t>
      </w:r>
      <w:r w:rsidRPr="00B72759">
        <w:rPr>
          <w:sz w:val="24"/>
          <w:szCs w:val="28"/>
        </w:rPr>
        <w:t xml:space="preserve"> symmetry. To me, beautiful things, while pleasing to the senses, do not emotionally move me the way broken, ugly, heart-breaking things do. </w:t>
      </w:r>
    </w:p>
    <w:p w:rsidR="00DC3C63" w:rsidRPr="00B72759" w:rsidRDefault="00DC3C63">
      <w:pPr>
        <w:rPr>
          <w:sz w:val="24"/>
          <w:szCs w:val="28"/>
        </w:rPr>
      </w:pPr>
      <w:r w:rsidRPr="00B72759">
        <w:rPr>
          <w:b/>
          <w:sz w:val="24"/>
          <w:szCs w:val="28"/>
        </w:rPr>
        <w:t>Interesting fact:</w:t>
      </w:r>
      <w:r w:rsidRPr="00B72759">
        <w:rPr>
          <w:sz w:val="24"/>
          <w:szCs w:val="28"/>
        </w:rPr>
        <w:t xml:space="preserve"> In Latin, the word “Philosophy” actually denotes the Love of Wisdom, which leads </w:t>
      </w:r>
      <w:r w:rsidR="00DA6729">
        <w:rPr>
          <w:sz w:val="24"/>
          <w:szCs w:val="28"/>
        </w:rPr>
        <w:t>one</w:t>
      </w:r>
      <w:r w:rsidRPr="00B72759">
        <w:rPr>
          <w:sz w:val="24"/>
          <w:szCs w:val="28"/>
        </w:rPr>
        <w:t xml:space="preserve"> to believe that </w:t>
      </w:r>
      <w:r w:rsidR="00F90C12" w:rsidRPr="00B72759">
        <w:rPr>
          <w:sz w:val="24"/>
          <w:szCs w:val="28"/>
        </w:rPr>
        <w:t xml:space="preserve">philosophers are more than just know-it-alls, but passionate learners. </w:t>
      </w:r>
      <w:r w:rsidRPr="00B72759">
        <w:rPr>
          <w:sz w:val="24"/>
          <w:szCs w:val="28"/>
        </w:rPr>
        <w:t xml:space="preserve"> </w:t>
      </w:r>
    </w:p>
    <w:p w:rsidR="00DC3C63" w:rsidRPr="00B72759" w:rsidRDefault="00F90C12">
      <w:pPr>
        <w:rPr>
          <w:sz w:val="24"/>
          <w:szCs w:val="28"/>
        </w:rPr>
      </w:pPr>
      <w:r w:rsidRPr="00B72759">
        <w:rPr>
          <w:b/>
          <w:sz w:val="24"/>
          <w:szCs w:val="28"/>
        </w:rPr>
        <w:t>Rhetorical Question:</w:t>
      </w:r>
      <w:r w:rsidRPr="00B72759">
        <w:rPr>
          <w:sz w:val="24"/>
          <w:szCs w:val="28"/>
        </w:rPr>
        <w:t xml:space="preserve"> Did Angel truly Love </w:t>
      </w:r>
      <w:proofErr w:type="gramStart"/>
      <w:r w:rsidRPr="00B72759">
        <w:rPr>
          <w:sz w:val="24"/>
          <w:szCs w:val="28"/>
        </w:rPr>
        <w:t>Tess,</w:t>
      </w:r>
      <w:proofErr w:type="gramEnd"/>
      <w:r w:rsidRPr="00B72759">
        <w:rPr>
          <w:sz w:val="24"/>
          <w:szCs w:val="28"/>
        </w:rPr>
        <w:t xml:space="preserve"> or does Hardy’s text reveal the tragic tendency of people to pursue an illusion of perfection rather than embrace the</w:t>
      </w:r>
      <w:r w:rsidR="00481E3C" w:rsidRPr="00B72759">
        <w:rPr>
          <w:sz w:val="24"/>
          <w:szCs w:val="28"/>
        </w:rPr>
        <w:t xml:space="preserve"> imperfect but sweet realities.</w:t>
      </w:r>
    </w:p>
    <w:sectPr w:rsidR="00DC3C63" w:rsidRPr="00B72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03"/>
    <w:rsid w:val="002E3E73"/>
    <w:rsid w:val="00481E3C"/>
    <w:rsid w:val="00563AB9"/>
    <w:rsid w:val="005D329E"/>
    <w:rsid w:val="00912103"/>
    <w:rsid w:val="00A547EC"/>
    <w:rsid w:val="00B72759"/>
    <w:rsid w:val="00DA6729"/>
    <w:rsid w:val="00DC3C63"/>
    <w:rsid w:val="00F9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 Access Technologies</dc:creator>
  <cp:lastModifiedBy>Clark, Arna</cp:lastModifiedBy>
  <cp:revision>2</cp:revision>
  <cp:lastPrinted>2011-08-30T15:02:00Z</cp:lastPrinted>
  <dcterms:created xsi:type="dcterms:W3CDTF">2011-09-30T16:43:00Z</dcterms:created>
  <dcterms:modified xsi:type="dcterms:W3CDTF">2011-09-30T16:43:00Z</dcterms:modified>
</cp:coreProperties>
</file>