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45" w:rsidRPr="001E1C34" w:rsidRDefault="002E1545">
      <w:r w:rsidRPr="00DB0F1D">
        <w:rPr>
          <w:rFonts w:ascii="Bernard MT Condensed" w:hAnsi="Bernard MT Condensed"/>
          <w:sz w:val="32"/>
        </w:rPr>
        <w:t xml:space="preserve">Stretching your </w:t>
      </w:r>
      <w:proofErr w:type="spellStart"/>
      <w:r w:rsidRPr="00DB0F1D">
        <w:rPr>
          <w:rFonts w:ascii="Bernard MT Condensed" w:hAnsi="Bernard MT Condensed"/>
          <w:sz w:val="32"/>
        </w:rPr>
        <w:t>Cms</w:t>
      </w:r>
      <w:proofErr w:type="spellEnd"/>
      <w:r w:rsidRPr="00DB0F1D">
        <w:rPr>
          <w:rFonts w:ascii="Bernard MT Condensed" w:hAnsi="Bernard MT Condensed"/>
          <w:sz w:val="32"/>
        </w:rPr>
        <w:t>!</w:t>
      </w:r>
      <w:r w:rsidRPr="00DB0F1D">
        <w:rPr>
          <w:sz w:val="32"/>
        </w:rPr>
        <w:t xml:space="preserve"> </w:t>
      </w:r>
      <w:r w:rsidRPr="001E1C34">
        <w:t xml:space="preserve">(using examples from </w:t>
      </w:r>
      <w:r w:rsidRPr="001E1C34">
        <w:rPr>
          <w:i/>
        </w:rPr>
        <w:t>Oedipus</w:t>
      </w:r>
      <w:r w:rsidRPr="001E1C34">
        <w:t>):</w:t>
      </w:r>
    </w:p>
    <w:p w:rsidR="00937F07" w:rsidRPr="001E1C34" w:rsidRDefault="002E1545" w:rsidP="002E1545">
      <w:pPr>
        <w:pStyle w:val="ListParagraph"/>
        <w:numPr>
          <w:ilvl w:val="0"/>
          <w:numId w:val="1"/>
        </w:numPr>
        <w:rPr>
          <w:b/>
          <w:u w:val="single"/>
        </w:rPr>
      </w:pPr>
      <w:r w:rsidRPr="001E1C34">
        <w:rPr>
          <w:b/>
          <w:u w:val="single"/>
        </w:rPr>
        <w:t xml:space="preserve">A stick is never just a stick: </w:t>
      </w:r>
    </w:p>
    <w:p w:rsidR="002E1545" w:rsidRPr="001E1C34" w:rsidRDefault="002E1545" w:rsidP="002E1545">
      <w:pPr>
        <w:rPr>
          <w:i/>
          <w:sz w:val="24"/>
        </w:rPr>
      </w:pPr>
      <w:r w:rsidRPr="001E1C34">
        <w:rPr>
          <w:i/>
          <w:sz w:val="24"/>
        </w:rPr>
        <w:t>Don’t focus on the literal object but on the concept or emotion it may represent.</w:t>
      </w:r>
    </w:p>
    <w:p w:rsidR="00316AC9" w:rsidRPr="001E1C34" w:rsidRDefault="00316AC9" w:rsidP="002E1545">
      <w:r w:rsidRPr="001E1C34">
        <w:rPr>
          <w:b/>
          <w:i/>
        </w:rPr>
        <w:t>Oedipus:</w:t>
      </w:r>
      <w:r w:rsidRPr="001E1C34">
        <w:t xml:space="preserve"> Tiresias’s blind</w:t>
      </w:r>
      <w:r w:rsidR="00E24F75">
        <w:t>ness</w:t>
      </w:r>
      <w:r w:rsidRPr="001E1C34">
        <w:t xml:space="preserve">, beyond ironically emphasizing his “spiritual eyes,” may represent a shield against unpleasant truths which destroy peoples’ safe, somewhat romanticized perceptions of themselves and their realities. </w:t>
      </w:r>
      <w:proofErr w:type="gramStart"/>
      <w:r w:rsidR="00E24F75">
        <w:t>His agitated hesitation to answer Oedipus’ questions regarding his parentage indicate Tiresias’s discomfort in his role as a prophet and as a contributor to Oedipus’ downfall.</w:t>
      </w:r>
      <w:proofErr w:type="gramEnd"/>
    </w:p>
    <w:p w:rsidR="004F6423" w:rsidRPr="00A939BF" w:rsidRDefault="004F6423" w:rsidP="004F6423">
      <w:pPr>
        <w:pStyle w:val="ListParagraph"/>
        <w:numPr>
          <w:ilvl w:val="0"/>
          <w:numId w:val="1"/>
        </w:numPr>
        <w:rPr>
          <w:b/>
          <w:u w:val="single"/>
        </w:rPr>
      </w:pPr>
      <w:r w:rsidRPr="00A939BF">
        <w:rPr>
          <w:b/>
          <w:u w:val="single"/>
        </w:rPr>
        <w:t>Theme it up!</w:t>
      </w:r>
    </w:p>
    <w:p w:rsidR="004F6423" w:rsidRPr="00A939BF" w:rsidRDefault="004F6423" w:rsidP="004F6423">
      <w:pPr>
        <w:rPr>
          <w:i/>
          <w:sz w:val="24"/>
        </w:rPr>
      </w:pPr>
      <w:r w:rsidRPr="00A939BF">
        <w:rPr>
          <w:i/>
          <w:sz w:val="24"/>
        </w:rPr>
        <w:t xml:space="preserve">You may also identify </w:t>
      </w:r>
      <w:r w:rsidR="001A39D8" w:rsidRPr="00A939BF">
        <w:rPr>
          <w:i/>
          <w:sz w:val="24"/>
        </w:rPr>
        <w:t>one or more</w:t>
      </w:r>
      <w:r w:rsidRPr="00A939BF">
        <w:rPr>
          <w:i/>
          <w:sz w:val="24"/>
        </w:rPr>
        <w:t xml:space="preserve"> overarching or “universal” theme</w:t>
      </w:r>
      <w:r w:rsidR="001A39D8" w:rsidRPr="00A939BF">
        <w:rPr>
          <w:i/>
          <w:sz w:val="24"/>
        </w:rPr>
        <w:t>s</w:t>
      </w:r>
      <w:r w:rsidRPr="00A939BF">
        <w:rPr>
          <w:i/>
          <w:sz w:val="24"/>
        </w:rPr>
        <w:t xml:space="preserve"> to potentially add greater focus and purpose to your essay. You can “theme it up” whether or not “theme” is actually mentioned in the prompt. </w:t>
      </w:r>
    </w:p>
    <w:p w:rsidR="00DB0F1D" w:rsidRPr="001E1C34" w:rsidRDefault="0014233D" w:rsidP="004F6423">
      <w:r w:rsidRPr="004865C9">
        <w:rPr>
          <w:b/>
          <w:i/>
        </w:rPr>
        <w:t>Oedipus:</w:t>
      </w:r>
      <w:r w:rsidRPr="001E1C34">
        <w:t xml:space="preserve"> The </w:t>
      </w:r>
      <w:r w:rsidR="002A77D6" w:rsidRPr="001E1C34">
        <w:t xml:space="preserve">dually intellectual and savage </w:t>
      </w:r>
      <w:r w:rsidR="004865C9">
        <w:t>nature of the S</w:t>
      </w:r>
      <w:r w:rsidRPr="001E1C34">
        <w:t>phinx complicates the theme of knowing or pursuin</w:t>
      </w:r>
      <w:r w:rsidR="002A77D6" w:rsidRPr="001E1C34">
        <w:t xml:space="preserve">g knowledge by suggesting that answers may </w:t>
      </w:r>
      <w:r w:rsidR="00CA34E8" w:rsidRPr="001E1C34">
        <w:t>ultimately</w:t>
      </w:r>
      <w:r w:rsidR="002A77D6" w:rsidRPr="001E1C34">
        <w:t xml:space="preserve"> empower or dev</w:t>
      </w:r>
      <w:r w:rsidR="00017D4F" w:rsidRPr="001E1C34">
        <w:t>our who</w:t>
      </w:r>
      <w:r w:rsidR="002A77D6" w:rsidRPr="001E1C34">
        <w:t>ever discovers them</w:t>
      </w:r>
      <w:r w:rsidR="004865C9">
        <w:t>. On the other hand, questions may simple beget more questions, as Oedipus outwits the Sphinx only to win the loyalty of the Thebans and the heart of their queen</w:t>
      </w:r>
    </w:p>
    <w:p w:rsidR="00D3145B" w:rsidRPr="005448E0" w:rsidRDefault="00D3145B" w:rsidP="00D3145B">
      <w:pPr>
        <w:pStyle w:val="ListParagraph"/>
        <w:numPr>
          <w:ilvl w:val="0"/>
          <w:numId w:val="1"/>
        </w:numPr>
        <w:rPr>
          <w:b/>
          <w:u w:val="single"/>
        </w:rPr>
      </w:pPr>
      <w:r w:rsidRPr="005448E0">
        <w:rPr>
          <w:b/>
          <w:u w:val="single"/>
        </w:rPr>
        <w:t>Analyze your analysis. Keep asking yourself the question, “So what?!”</w:t>
      </w:r>
    </w:p>
    <w:p w:rsidR="00D3145B" w:rsidRPr="005448E0" w:rsidRDefault="00D3145B" w:rsidP="00D3145B">
      <w:pPr>
        <w:rPr>
          <w:i/>
          <w:sz w:val="24"/>
        </w:rPr>
      </w:pPr>
      <w:r w:rsidRPr="005448E0">
        <w:rPr>
          <w:i/>
          <w:sz w:val="24"/>
        </w:rPr>
        <w:t xml:space="preserve">Question, even contradict your own statements, report and give an explanation for tensions or complications in your logic or your discoveries. </w:t>
      </w:r>
    </w:p>
    <w:p w:rsidR="00D3145B" w:rsidRPr="001E1C34" w:rsidRDefault="00D3145B" w:rsidP="00D3145B">
      <w:r w:rsidRPr="005448E0">
        <w:rPr>
          <w:b/>
          <w:i/>
        </w:rPr>
        <w:t>Oedipus:</w:t>
      </w:r>
      <w:r w:rsidRPr="001E1C34">
        <w:t xml:space="preserve"> </w:t>
      </w:r>
      <w:r w:rsidR="00510631" w:rsidRPr="001E1C34">
        <w:t>Oedipus’ hideous self-m</w:t>
      </w:r>
      <w:r w:rsidR="003C4ECC" w:rsidRPr="001E1C34">
        <w:t xml:space="preserve">utilation, at first glance, seems senseless; but perhaps self-inflicted punishment is required for the king’s complete vindication from a sense of guilt. Then again, it may be his way </w:t>
      </w:r>
      <w:r w:rsidR="00D03DA3" w:rsidRPr="001E1C34">
        <w:t xml:space="preserve">defiantly </w:t>
      </w:r>
      <w:r w:rsidR="003C4ECC" w:rsidRPr="001E1C34">
        <w:t xml:space="preserve">ensuring that fate can no longer play with him—like a cruel child’s broken toy. </w:t>
      </w:r>
    </w:p>
    <w:p w:rsidR="00534E68" w:rsidRPr="00B87204" w:rsidRDefault="00534E68" w:rsidP="00534E68">
      <w:pPr>
        <w:pStyle w:val="ListParagraph"/>
        <w:numPr>
          <w:ilvl w:val="0"/>
          <w:numId w:val="1"/>
        </w:numPr>
        <w:rPr>
          <w:b/>
          <w:u w:val="single"/>
        </w:rPr>
      </w:pPr>
      <w:r w:rsidRPr="00B87204">
        <w:rPr>
          <w:b/>
          <w:u w:val="single"/>
        </w:rPr>
        <w:t xml:space="preserve">Word Isolation: </w:t>
      </w:r>
    </w:p>
    <w:p w:rsidR="00CD5378" w:rsidRPr="00B87204" w:rsidRDefault="00CD5378" w:rsidP="00CD5378">
      <w:pPr>
        <w:rPr>
          <w:i/>
          <w:sz w:val="24"/>
        </w:rPr>
      </w:pPr>
      <w:r w:rsidRPr="00B87204">
        <w:rPr>
          <w:i/>
          <w:sz w:val="24"/>
        </w:rPr>
        <w:t xml:space="preserve">Rather than always speaking of the author’s diction as a whole, hyper-focus on a word and milk it for all it’s worth in the way of connotations and </w:t>
      </w:r>
      <w:r w:rsidR="00DB0F1D">
        <w:rPr>
          <w:i/>
          <w:sz w:val="24"/>
        </w:rPr>
        <w:t xml:space="preserve">associated </w:t>
      </w:r>
      <w:r w:rsidRPr="00B87204">
        <w:rPr>
          <w:i/>
          <w:sz w:val="24"/>
        </w:rPr>
        <w:t xml:space="preserve">meanings. </w:t>
      </w:r>
    </w:p>
    <w:p w:rsidR="00DB0F1D" w:rsidRDefault="00CF26FA" w:rsidP="00CD5378">
      <w:pPr>
        <w:rPr>
          <w:rFonts w:cstheme="minorHAnsi"/>
        </w:rPr>
      </w:pPr>
      <w:r w:rsidRPr="00EC454C">
        <w:rPr>
          <w:b/>
          <w:i/>
        </w:rPr>
        <w:t>Oedipus:</w:t>
      </w:r>
      <w:r w:rsidRPr="001E1C34">
        <w:t xml:space="preserve"> </w:t>
      </w:r>
      <w:r w:rsidR="00F83490" w:rsidRPr="001E1C34">
        <w:t>Oedipus declares, while ironically condemning whoever is bringing down the plague</w:t>
      </w:r>
      <w:r w:rsidR="00AB2AC7" w:rsidRPr="001E1C34">
        <w:t xml:space="preserve">, </w:t>
      </w:r>
      <w:r w:rsidR="00F83490" w:rsidRPr="001E1C34">
        <w:t>“</w:t>
      </w:r>
      <w:r w:rsidR="00F83490" w:rsidRPr="001E1C34">
        <w:rPr>
          <w:rFonts w:cstheme="minorHAnsi"/>
        </w:rPr>
        <w:t>Children from a common</w:t>
      </w:r>
      <w:r w:rsidR="00055CD2" w:rsidRPr="001E1C34">
        <w:rPr>
          <w:rFonts w:cstheme="minorHAnsi"/>
        </w:rPr>
        <w:t xml:space="preserve"> mother might have linked </w:t>
      </w:r>
      <w:r w:rsidR="00F83490" w:rsidRPr="001E1C34">
        <w:rPr>
          <w:rFonts w:cstheme="minorHAnsi"/>
        </w:rPr>
        <w:t xml:space="preserve">Laius and </w:t>
      </w:r>
      <w:proofErr w:type="gramStart"/>
      <w:r w:rsidR="00F83490" w:rsidRPr="001E1C34">
        <w:rPr>
          <w:rFonts w:cstheme="minorHAnsi"/>
        </w:rPr>
        <w:t>myself</w:t>
      </w:r>
      <w:proofErr w:type="gramEnd"/>
      <w:r w:rsidR="00F83490" w:rsidRPr="001E1C34">
        <w:rPr>
          <w:rFonts w:cstheme="minorHAnsi"/>
        </w:rPr>
        <w:t xml:space="preserve">. But </w:t>
      </w:r>
      <w:r w:rsidR="00055CD2" w:rsidRPr="001E1C34">
        <w:rPr>
          <w:rFonts w:cstheme="minorHAnsi"/>
        </w:rPr>
        <w:t>as it turned out, </w:t>
      </w:r>
      <w:r w:rsidR="00F83490" w:rsidRPr="001E1C34">
        <w:rPr>
          <w:rFonts w:cstheme="minorHAnsi"/>
        </w:rPr>
        <w:t xml:space="preserve">fate swooped down onto his head.” The word “swooped” likens fate to a bird of prey, which implies that fate is an arbitrary killer, a terminator, a feeder on men rather than an entity that </w:t>
      </w:r>
      <w:r w:rsidR="00D664E6" w:rsidRPr="001E1C34">
        <w:rPr>
          <w:rFonts w:cstheme="minorHAnsi"/>
        </w:rPr>
        <w:t>conscientiously</w:t>
      </w:r>
      <w:r w:rsidR="00F83490" w:rsidRPr="001E1C34">
        <w:rPr>
          <w:rFonts w:cstheme="minorHAnsi"/>
        </w:rPr>
        <w:t xml:space="preserve"> weaves men’s destinies; it may also be comparing fate to a vulture that figuratively cleanses the world of plagued individuals who have, knowingly or unknowingly defiled the gods’ will.  </w:t>
      </w:r>
    </w:p>
    <w:p w:rsidR="00AB3763" w:rsidRPr="001E1C34" w:rsidRDefault="00AB3763" w:rsidP="00CD5378">
      <w:pPr>
        <w:rPr>
          <w:rFonts w:cstheme="minorHAnsi"/>
        </w:rPr>
      </w:pPr>
      <w:bookmarkStart w:id="0" w:name="_GoBack"/>
      <w:bookmarkEnd w:id="0"/>
    </w:p>
    <w:p w:rsidR="001F694D" w:rsidRPr="00DB0F1D" w:rsidRDefault="001F694D" w:rsidP="001F694D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DB0F1D">
        <w:rPr>
          <w:rFonts w:cstheme="minorHAnsi"/>
          <w:b/>
          <w:u w:val="single"/>
        </w:rPr>
        <w:lastRenderedPageBreak/>
        <w:t xml:space="preserve">Critical Approaches (all filters) and Defense Mechanisms (psychological filter). </w:t>
      </w:r>
    </w:p>
    <w:p w:rsidR="00DF0EDB" w:rsidRPr="00DB0F1D" w:rsidRDefault="00DF0EDB" w:rsidP="00DF0EDB">
      <w:pPr>
        <w:rPr>
          <w:rFonts w:cstheme="minorHAnsi"/>
          <w:i/>
          <w:sz w:val="24"/>
        </w:rPr>
      </w:pPr>
      <w:r w:rsidRPr="00DB0F1D">
        <w:rPr>
          <w:rFonts w:cstheme="minorHAnsi"/>
          <w:i/>
          <w:sz w:val="24"/>
        </w:rPr>
        <w:t>Examining works of literature in the context of traditions, e.g. Naturalism (God and Nature are indifferent or hostile toward mankind; people are animals in struggle for survival); Romanticism (man is godlike and can draw inspiration and power from Nature); Post-Modernism (</w:t>
      </w:r>
      <w:r w:rsidR="002E0C74" w:rsidRPr="00DB0F1D">
        <w:rPr>
          <w:rFonts w:cstheme="minorHAnsi"/>
          <w:i/>
          <w:sz w:val="24"/>
        </w:rPr>
        <w:t xml:space="preserve">no right or wrong; the quest is making sense out of the senselessness of modern life) to name a few. </w:t>
      </w:r>
    </w:p>
    <w:p w:rsidR="00F64F78" w:rsidRPr="001E1C34" w:rsidRDefault="00F64F78" w:rsidP="00DF0EDB">
      <w:pPr>
        <w:rPr>
          <w:rFonts w:cstheme="minorHAnsi"/>
        </w:rPr>
      </w:pPr>
      <w:r w:rsidRPr="00DB0F1D">
        <w:rPr>
          <w:rFonts w:cstheme="minorHAnsi"/>
          <w:b/>
          <w:i/>
        </w:rPr>
        <w:t>Oedipus</w:t>
      </w:r>
      <w:r w:rsidRPr="001E1C34">
        <w:rPr>
          <w:rFonts w:cstheme="minorHAnsi"/>
        </w:rPr>
        <w:t xml:space="preserve"> (Cultural): </w:t>
      </w:r>
      <w:r w:rsidR="00CB676F" w:rsidRPr="001E1C34">
        <w:rPr>
          <w:rFonts w:cstheme="minorHAnsi"/>
        </w:rPr>
        <w:t>Ironically, when the Greek gods are removed from the equation, Theban society proves to be a mindless and ballistic entity, resorting to arbitrary scapegoating and baby-kil</w:t>
      </w:r>
      <w:r w:rsidR="00F1097B">
        <w:rPr>
          <w:rFonts w:cstheme="minorHAnsi"/>
        </w:rPr>
        <w:t xml:space="preserve">ling in order to preserve peace and maintain power, as in the case of Laius and </w:t>
      </w:r>
      <w:proofErr w:type="spellStart"/>
      <w:r w:rsidR="00F1097B">
        <w:rPr>
          <w:rFonts w:cstheme="minorHAnsi"/>
        </w:rPr>
        <w:t>Iocasta</w:t>
      </w:r>
      <w:proofErr w:type="spellEnd"/>
      <w:r w:rsidR="00F1097B">
        <w:rPr>
          <w:rFonts w:cstheme="minorHAnsi"/>
        </w:rPr>
        <w:t>.</w:t>
      </w:r>
      <w:r w:rsidR="00CB676F" w:rsidRPr="001E1C34">
        <w:rPr>
          <w:rFonts w:cstheme="minorHAnsi"/>
        </w:rPr>
        <w:t xml:space="preserve">   </w:t>
      </w:r>
    </w:p>
    <w:p w:rsidR="002E1545" w:rsidRPr="001E1C34" w:rsidRDefault="002E1545"/>
    <w:sectPr w:rsidR="002E1545" w:rsidRPr="001E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4A71"/>
    <w:multiLevelType w:val="hybridMultilevel"/>
    <w:tmpl w:val="8B34B13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45"/>
    <w:rsid w:val="00017D4F"/>
    <w:rsid w:val="00040CE2"/>
    <w:rsid w:val="00055CD2"/>
    <w:rsid w:val="0014233D"/>
    <w:rsid w:val="001A39D8"/>
    <w:rsid w:val="001C16B9"/>
    <w:rsid w:val="001E1C34"/>
    <w:rsid w:val="001F694D"/>
    <w:rsid w:val="00232B5C"/>
    <w:rsid w:val="002532EE"/>
    <w:rsid w:val="002678DA"/>
    <w:rsid w:val="002A77D6"/>
    <w:rsid w:val="002E0C74"/>
    <w:rsid w:val="002E1545"/>
    <w:rsid w:val="00316AC9"/>
    <w:rsid w:val="003C4ECC"/>
    <w:rsid w:val="00427305"/>
    <w:rsid w:val="004865C9"/>
    <w:rsid w:val="004F6423"/>
    <w:rsid w:val="00510631"/>
    <w:rsid w:val="00534E68"/>
    <w:rsid w:val="00541A74"/>
    <w:rsid w:val="005448E0"/>
    <w:rsid w:val="0067082B"/>
    <w:rsid w:val="006943A7"/>
    <w:rsid w:val="007501E3"/>
    <w:rsid w:val="00861D57"/>
    <w:rsid w:val="00925431"/>
    <w:rsid w:val="00925B20"/>
    <w:rsid w:val="00937F07"/>
    <w:rsid w:val="00A20316"/>
    <w:rsid w:val="00A55E53"/>
    <w:rsid w:val="00A939BF"/>
    <w:rsid w:val="00AB2AC7"/>
    <w:rsid w:val="00AB3763"/>
    <w:rsid w:val="00B87204"/>
    <w:rsid w:val="00C002CD"/>
    <w:rsid w:val="00C573E6"/>
    <w:rsid w:val="00CA34E8"/>
    <w:rsid w:val="00CB676F"/>
    <w:rsid w:val="00CD5378"/>
    <w:rsid w:val="00CF26FA"/>
    <w:rsid w:val="00D03DA3"/>
    <w:rsid w:val="00D3145B"/>
    <w:rsid w:val="00D664E6"/>
    <w:rsid w:val="00DB0F1D"/>
    <w:rsid w:val="00DF0EDB"/>
    <w:rsid w:val="00E24F75"/>
    <w:rsid w:val="00EA0DD4"/>
    <w:rsid w:val="00EA106E"/>
    <w:rsid w:val="00EC454C"/>
    <w:rsid w:val="00F1097B"/>
    <w:rsid w:val="00F64F78"/>
    <w:rsid w:val="00F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</dc:creator>
  <cp:lastModifiedBy>Clark, Arna</cp:lastModifiedBy>
  <cp:revision>4</cp:revision>
  <cp:lastPrinted>2011-12-14T16:27:00Z</cp:lastPrinted>
  <dcterms:created xsi:type="dcterms:W3CDTF">2011-12-14T16:24:00Z</dcterms:created>
  <dcterms:modified xsi:type="dcterms:W3CDTF">2011-12-14T16:28:00Z</dcterms:modified>
</cp:coreProperties>
</file>